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BC7" w:rsidRPr="007B7B74" w:rsidRDefault="00AA5BC7" w:rsidP="00AA5BC7">
      <w:pPr>
        <w:spacing w:after="225" w:line="240" w:lineRule="auto"/>
        <w:jc w:val="center"/>
        <w:outlineLvl w:val="0"/>
        <w:rPr>
          <w:rFonts w:ascii="Georgia" w:eastAsia="Times New Roman" w:hAnsi="Georgia" w:cs="Times New Roman"/>
          <w:b/>
          <w:bCs/>
          <w:color w:val="000000" w:themeColor="text1"/>
          <w:kern w:val="36"/>
          <w:sz w:val="34"/>
          <w:szCs w:val="34"/>
          <w:lang w:eastAsia="ru-RU"/>
        </w:rPr>
      </w:pPr>
      <w:r w:rsidRPr="007B7B74">
        <w:rPr>
          <w:rFonts w:ascii="Georgia" w:eastAsia="Times New Roman" w:hAnsi="Georgia" w:cs="Times New Roman"/>
          <w:b/>
          <w:bCs/>
          <w:color w:val="000000" w:themeColor="text1"/>
          <w:kern w:val="36"/>
          <w:sz w:val="34"/>
          <w:szCs w:val="34"/>
          <w:lang w:eastAsia="ru-RU"/>
        </w:rPr>
        <w:t>Организация и проведение санитарно- противоэпидемических (профилактических) мероприятий в очаге энтеровирусной инфекции (ЭВИ)</w:t>
      </w:r>
    </w:p>
    <w:p w:rsidR="00AA5BC7" w:rsidRPr="007B7B74" w:rsidRDefault="00AA5BC7" w:rsidP="00AA5BC7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B7B74">
        <w:rPr>
          <w:rFonts w:ascii="Helvetica" w:eastAsia="Times New Roman" w:hAnsi="Helvetica" w:cs="Helvetica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5038725" cy="4029075"/>
            <wp:effectExtent l="19050" t="0" r="9525" b="0"/>
            <wp:docPr id="9" name="Рисунок 3" descr="http://cgon.rospotrebnadzor.ru/upload/medialibrary/555/55521fe4aad348ced4e6aab1b0a4dd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gon.rospotrebnadzor.ru/upload/medialibrary/555/55521fe4aad348ced4e6aab1b0a4dd12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402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5BC7" w:rsidRPr="007B7B74" w:rsidRDefault="00AA5BC7" w:rsidP="00AA5BC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Органами, уполномоченными осуществлять государственный санитарно-эпидемиологический надзор, проводится эпидемиологическое расследование очага ЭВИ с целью установления его границ, выявления источника возбудителя, контактных лиц, а также лиц, подвергшихся риску заражения, определения путей и факторов передачи возбудителя, а также условий, способствовавших возникновению очага.</w:t>
      </w:r>
    </w:p>
    <w:p w:rsidR="00AA5BC7" w:rsidRPr="007B7B74" w:rsidRDefault="00AA5BC7" w:rsidP="00AA5BC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целью установления путей и факторов передачи инфекции в зависимости от конкретной эпидемиологической ситуации осуществляют взятие проб материалов для проведения лабораторных исследований:</w:t>
      </w:r>
    </w:p>
    <w:p w:rsidR="00AA5BC7" w:rsidRPr="007B7B74" w:rsidRDefault="00AA5BC7" w:rsidP="00AA5BC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питьевая вода</w:t>
      </w:r>
    </w:p>
    <w:p w:rsidR="00AA5BC7" w:rsidRPr="007B7B74" w:rsidRDefault="00AA5BC7" w:rsidP="00AA5BC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вода бассейнов, рекреационных водоемов</w:t>
      </w:r>
    </w:p>
    <w:p w:rsidR="00AA5BC7" w:rsidRPr="007B7B74" w:rsidRDefault="00AA5BC7" w:rsidP="00AA5BC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из объектов окружающей среды.</w:t>
      </w:r>
    </w:p>
    <w:p w:rsidR="00AA5BC7" w:rsidRPr="007B7B74" w:rsidRDefault="00AA5BC7" w:rsidP="00AA5BC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Объем исследований определяют органы, осуществляющие государственный санитарно-эпидемиологический надзор.</w:t>
      </w:r>
    </w:p>
    <w:p w:rsidR="00AA5BC7" w:rsidRPr="007B7B74" w:rsidRDefault="00AA5BC7" w:rsidP="00AA5BC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результатам эпидемиологического обследования очага готовится</w:t>
      </w:r>
    </w:p>
    <w:p w:rsidR="00AA5BC7" w:rsidRPr="007B7B74" w:rsidRDefault="00AA5BC7" w:rsidP="00AA5BC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«</w:t>
      </w:r>
      <w:proofErr w:type="gramStart"/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План</w:t>
      </w:r>
      <w:proofErr w:type="gramEnd"/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противоэпидемических и профилактических мероприятий»- </w:t>
      </w:r>
      <w:proofErr w:type="gramStart"/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который</w:t>
      </w:r>
      <w:proofErr w:type="gramEnd"/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согласовывают с заинтересованными организациями и ведомствами, а при необходимости - с органами исполнительной власти.</w:t>
      </w:r>
    </w:p>
    <w:p w:rsidR="00AA5BC7" w:rsidRPr="007B7B74" w:rsidRDefault="00AA5BC7" w:rsidP="00AA5BC7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B7B7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 зависимости от эпидемиологической ситуации вводятся:</w:t>
      </w:r>
    </w:p>
    <w:p w:rsidR="00AA5BC7" w:rsidRPr="007B7B74" w:rsidRDefault="00AA5BC7" w:rsidP="00AA5BC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ограничения (вплоть до запрещения) проведения массовых мероприятий (в первую очередь в детских организованных коллективах), купания в открытых водоемах, бассейнах;</w:t>
      </w:r>
    </w:p>
    <w:p w:rsidR="00AA5BC7" w:rsidRPr="007B7B74" w:rsidRDefault="00AA5BC7" w:rsidP="00AA5BC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отмена занятий в начальных классах в случае ухудшения эпидемиологической ситуации;</w:t>
      </w:r>
    </w:p>
    <w:p w:rsidR="00AA5BC7" w:rsidRPr="007B7B74" w:rsidRDefault="00AA5BC7" w:rsidP="00AA5BC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proofErr w:type="spellStart"/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гиперхлорирование</w:t>
      </w:r>
      <w:proofErr w:type="spellEnd"/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питьевой воды, подаваемой населению;</w:t>
      </w:r>
    </w:p>
    <w:p w:rsidR="00AA5BC7" w:rsidRPr="007B7B74" w:rsidRDefault="00AA5BC7" w:rsidP="00AA5BC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питьевой режим с обязательным кипячением воды или раздачей </w:t>
      </w:r>
      <w:proofErr w:type="spellStart"/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бутилированной</w:t>
      </w:r>
      <w:proofErr w:type="spellEnd"/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воды (в детских и медицинских организациях).</w:t>
      </w:r>
    </w:p>
    <w:p w:rsidR="00AA5BC7" w:rsidRPr="007B7B74" w:rsidRDefault="00AA5BC7" w:rsidP="00AA5BC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Санитарно-противоэпидемические (профилактические) мероприятия в эпидемическом очаге ЭВИ (при подозрении на это заболевание) проводят медицинские работники лечебно-профилактических, детских образовательных организаций, летних оздоровительных учреждений и других организаций под контролем органов, осуществляющих государственный санитарно-эпидемиологический надзор. Ответственность за полноту и своевременность проведения мероприятий возлагается на руководителя организации (учреждения).</w:t>
      </w:r>
    </w:p>
    <w:p w:rsidR="00AA5BC7" w:rsidRPr="007B7B74" w:rsidRDefault="00AA5BC7" w:rsidP="00AA5BC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целях локализации очага энтеровирусной (</w:t>
      </w:r>
      <w:proofErr w:type="spellStart"/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неполио</w:t>
      </w:r>
      <w:proofErr w:type="spellEnd"/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инфекции проводится активное выявление больных методом опроса, осмотра при утреннем приеме детей в коллектив (для организованных детей), а также при подворных (поквартирных) обходах. В зависимости от клинической формы ЭВИ для выявления и клинической диагностики заболеваний привлекаются узкие специалисты.</w:t>
      </w:r>
    </w:p>
    <w:p w:rsidR="00AA5BC7" w:rsidRPr="007B7B74" w:rsidRDefault="00AA5BC7" w:rsidP="00AA5BC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отдельных случаях организуют взятие клинического материала </w:t>
      </w:r>
      <w:proofErr w:type="gramStart"/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</w:t>
      </w:r>
      <w:proofErr w:type="gramEnd"/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контактных в очаге для лабораторных исследований. Необходимость взятия материала от контактных, а также тип клинического материала и кратность его взятия определяется специалистами территориальных органов, осуществляющих государственный санитарно-эпидемиологический надзор совместно со специалистами органов управления здравоохранением.</w:t>
      </w:r>
    </w:p>
    <w:p w:rsidR="00AA5BC7" w:rsidRPr="007B7B74" w:rsidRDefault="00AA5BC7" w:rsidP="00AA5BC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очаге ЭВИ (при подозрении на это заболевание) организуется медицинское наблюдение за лицами, подвергшимися риску заражения. Наблюдение проводится медицинскими работниками организаций, в которых зарегистрирован очаг ЭВИ, или лечебно-профилактической организацией - по территориальной принадлежности.</w:t>
      </w:r>
    </w:p>
    <w:p w:rsidR="00AA5BC7" w:rsidRPr="007B7B74" w:rsidRDefault="00AA5BC7" w:rsidP="00AA5BC7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B7B7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  <w:t>Медицинское наблюдение</w:t>
      </w:r>
    </w:p>
    <w:p w:rsidR="00AA5BC7" w:rsidRPr="007B7B74" w:rsidRDefault="00AA5BC7" w:rsidP="00AA5BC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1.Контактных с больными ЭВИ в организованных коллективах детей (детских образовательных организациях, летних оздоровительных учреждениях, санаториях </w:t>
      </w:r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и других), на предприятиях пищевой промышленности и приравненных к ним объектах водоснабжения;</w:t>
      </w:r>
    </w:p>
    <w:p w:rsidR="00AA5BC7" w:rsidRPr="007B7B74" w:rsidRDefault="00AA5BC7" w:rsidP="00AA5BC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2.Контактных из домашних очагов: дети дошкольного возраста и взрослые из категории лиц, работающих в учреждениях, организациях, характер деятельности которых связан с производством, транспортированием и реализацией пищевых продуктов и питьевой воды, с воспитанием и обучением детей, обслуживанием больных, с коммунальным и бытовым обслуживанием населения.</w:t>
      </w:r>
    </w:p>
    <w:p w:rsidR="00AA5BC7" w:rsidRPr="007B7B74" w:rsidRDefault="00AA5BC7" w:rsidP="00AA5BC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Медицинское наблюдение контактных осуществляется </w:t>
      </w:r>
      <w:r w:rsidRPr="007B7B7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ежедневно</w:t>
      </w:r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с внесением результатов осмотра в соответствующие медицинские документы (листы наблюдений).</w:t>
      </w:r>
    </w:p>
    <w:p w:rsidR="00AA5BC7" w:rsidRPr="007B7B74" w:rsidRDefault="00AA5BC7" w:rsidP="00AA5BC7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B7B7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  <w:t xml:space="preserve">Длительность медицинского наблюдения за </w:t>
      </w:r>
      <w:proofErr w:type="gramStart"/>
      <w:r w:rsidRPr="007B7B7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  <w:t>контактными</w:t>
      </w:r>
      <w:proofErr w:type="gramEnd"/>
      <w:r w:rsidRPr="007B7B7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  <w:t xml:space="preserve"> в очаге с момента изоляции последнего заболевшего ЭВИ</w:t>
      </w:r>
    </w:p>
    <w:p w:rsidR="00AA5BC7" w:rsidRPr="007B7B74" w:rsidRDefault="00AA5BC7" w:rsidP="00AA5BC7">
      <w:pPr>
        <w:spacing w:after="240" w:line="240" w:lineRule="auto"/>
        <w:jc w:val="center"/>
        <w:rPr>
          <w:rFonts w:ascii="Helvetica" w:eastAsia="Times New Roman" w:hAnsi="Helvetica" w:cs="Helvetica"/>
          <w:b/>
          <w:bCs/>
          <w:color w:val="000000" w:themeColor="text1"/>
          <w:sz w:val="28"/>
          <w:szCs w:val="28"/>
          <w:u w:val="single"/>
          <w:shd w:val="clear" w:color="auto" w:fill="FFFFFF"/>
          <w:lang w:eastAsia="ru-RU"/>
        </w:rPr>
      </w:pPr>
      <w:r w:rsidRPr="007B7B74">
        <w:rPr>
          <w:rFonts w:ascii="Helvetica" w:eastAsia="Times New Roman" w:hAnsi="Helvetica" w:cs="Helvetica"/>
          <w:b/>
          <w:bCs/>
          <w:noProof/>
          <w:color w:val="000000" w:themeColor="text1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5038725" cy="3781425"/>
            <wp:effectExtent l="19050" t="0" r="9525" b="0"/>
            <wp:docPr id="8" name="Рисунок 4" descr="http://cgon.rospotrebnadzor.ru/upload/medialibrary/83b/83b048e964bf892d702104e84d4fbf2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gon.rospotrebnadzor.ru/upload/medialibrary/83b/83b048e964bf892d702104e84d4fbf2a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3781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5BC7" w:rsidRPr="007B7B74" w:rsidRDefault="00AA5BC7" w:rsidP="00AA5BC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B7B7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10 дней</w:t>
      </w:r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- при регистрации легких форм ЭВИ (при отсутствии явных признаков поражения нервной системы): энтеровирусная лихорадка, эпидемическая миалгия, </w:t>
      </w:r>
      <w:proofErr w:type="spellStart"/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герпетическая</w:t>
      </w:r>
      <w:proofErr w:type="spellEnd"/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ангина и другие;</w:t>
      </w:r>
    </w:p>
    <w:p w:rsidR="00AA5BC7" w:rsidRPr="007B7B74" w:rsidRDefault="00AA5BC7" w:rsidP="00AA5BC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B7B7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20 дней</w:t>
      </w:r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- при регистрации форм ЭВИ с поражением нервной системы.</w:t>
      </w:r>
    </w:p>
    <w:p w:rsidR="00AA5BC7" w:rsidRPr="007B7B74" w:rsidRDefault="00AA5BC7" w:rsidP="00AA5BC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Ограничительные мероприятия после изоляции больного ЭВИ (или лица с подозрением на это заболевание) в детском организованном коллективе</w:t>
      </w:r>
    </w:p>
    <w:p w:rsidR="00AA5BC7" w:rsidRPr="007B7B74" w:rsidRDefault="00AA5BC7" w:rsidP="00AA5BC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в течение 10 дней - при регистрации легких форм ЭВИ (без признаков поражения нервной системы);</w:t>
      </w:r>
    </w:p>
    <w:p w:rsidR="00AA5BC7" w:rsidRPr="007B7B74" w:rsidRDefault="00AA5BC7" w:rsidP="00AA5BC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в течение 20 дней - при регистрации форм ЭВИ с поражением нервной системы.</w:t>
      </w:r>
    </w:p>
    <w:p w:rsidR="00AA5BC7" w:rsidRPr="007B7B74" w:rsidRDefault="00AA5BC7" w:rsidP="00AA5BC7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B7B7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  <w:lastRenderedPageBreak/>
        <w:t>Ограничительные мероприятия</w:t>
      </w:r>
    </w:p>
    <w:p w:rsidR="00AA5BC7" w:rsidRPr="007B7B74" w:rsidRDefault="00AA5BC7" w:rsidP="00AA5BC7">
      <w:pPr>
        <w:spacing w:after="240" w:line="240" w:lineRule="auto"/>
        <w:jc w:val="center"/>
        <w:rPr>
          <w:rFonts w:ascii="Helvetica" w:eastAsia="Times New Roman" w:hAnsi="Helvetica" w:cs="Helvetica"/>
          <w:b/>
          <w:bCs/>
          <w:color w:val="000000" w:themeColor="text1"/>
          <w:sz w:val="28"/>
          <w:szCs w:val="28"/>
          <w:u w:val="single"/>
          <w:shd w:val="clear" w:color="auto" w:fill="FFFFFF"/>
          <w:lang w:eastAsia="ru-RU"/>
        </w:rPr>
      </w:pPr>
      <w:r w:rsidRPr="007B7B74">
        <w:rPr>
          <w:rFonts w:ascii="Helvetica" w:eastAsia="Times New Roman" w:hAnsi="Helvetica" w:cs="Helvetica"/>
          <w:b/>
          <w:bCs/>
          <w:noProof/>
          <w:color w:val="000000" w:themeColor="text1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5038725" cy="2076450"/>
            <wp:effectExtent l="19050" t="0" r="9525" b="0"/>
            <wp:docPr id="7" name="Рисунок 5" descr="http://cgon.rospotrebnadzor.ru/upload/medialibrary/1af/1af001320534d8f6df8504b0a389bfa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gon.rospotrebnadzor.ru/upload/medialibrary/1af/1af001320534d8f6df8504b0a389bfa9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5BC7" w:rsidRPr="007B7B74" w:rsidRDefault="00AA5BC7" w:rsidP="00AA5BC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прекращение приема новых и временно отсутствующих детей в группу, в которой зарегистрирован случай ЭВИ;</w:t>
      </w:r>
    </w:p>
    <w:p w:rsidR="00AA5BC7" w:rsidRPr="007B7B74" w:rsidRDefault="00AA5BC7" w:rsidP="00AA5BC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запрещение перевода детей из группы, в которой зарегистрирован случай ЭВИ, в другую группу;</w:t>
      </w:r>
    </w:p>
    <w:p w:rsidR="00AA5BC7" w:rsidRPr="007B7B74" w:rsidRDefault="00AA5BC7" w:rsidP="00AA5BC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запрещение участия карантинной группы в общих культурно-массовых мероприятиях детской организации;</w:t>
      </w:r>
    </w:p>
    <w:p w:rsidR="00AA5BC7" w:rsidRPr="007B7B74" w:rsidRDefault="00AA5BC7" w:rsidP="00AA5BC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организацию прогулок карантинной группы с соблюдением принципа групповой изоляции на участке и при возвращении в группу;</w:t>
      </w:r>
    </w:p>
    <w:p w:rsidR="00AA5BC7" w:rsidRPr="007B7B74" w:rsidRDefault="00AA5BC7" w:rsidP="00AA5BC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соблюдение принципа изоляции детей карантинной группы при организации питания.</w:t>
      </w:r>
    </w:p>
    <w:p w:rsidR="00AA5BC7" w:rsidRPr="007B7B74" w:rsidRDefault="00AA5BC7" w:rsidP="00AA5BC7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B7B7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  <w:t>Очаг ЭВИ - мероприятия по дезинфекции</w:t>
      </w:r>
    </w:p>
    <w:p w:rsidR="00AA5BC7" w:rsidRPr="007B7B74" w:rsidRDefault="00AA5BC7" w:rsidP="00AA5BC7">
      <w:pPr>
        <w:spacing w:after="240" w:line="240" w:lineRule="auto"/>
        <w:jc w:val="center"/>
        <w:rPr>
          <w:rFonts w:ascii="Helvetica" w:eastAsia="Times New Roman" w:hAnsi="Helvetica" w:cs="Helvetica"/>
          <w:b/>
          <w:bCs/>
          <w:color w:val="000000" w:themeColor="text1"/>
          <w:sz w:val="28"/>
          <w:szCs w:val="28"/>
          <w:u w:val="single"/>
          <w:shd w:val="clear" w:color="auto" w:fill="FFFFFF"/>
          <w:lang w:eastAsia="ru-RU"/>
        </w:rPr>
      </w:pPr>
      <w:r w:rsidRPr="007B7B74">
        <w:rPr>
          <w:rFonts w:ascii="Helvetica" w:eastAsia="Times New Roman" w:hAnsi="Helvetica" w:cs="Helvetica"/>
          <w:b/>
          <w:bCs/>
          <w:noProof/>
          <w:color w:val="000000" w:themeColor="text1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4324350" cy="2676525"/>
            <wp:effectExtent l="19050" t="0" r="0" b="0"/>
            <wp:docPr id="6" name="Рисунок 6" descr="http://cgon.rospotrebnadzor.ru/upload/medialibrary/119/119d45a8553021b1a97d84bf36fd336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cgon.rospotrebnadzor.ru/upload/medialibrary/119/119d45a8553021b1a97d84bf36fd336b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267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5BC7" w:rsidRPr="007B7B74" w:rsidRDefault="00AA5BC7" w:rsidP="00AA5BC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Текущая дезинфекция в домашнем очаге проводится членами семьи, в организованных коллективах - сотрудниками учреждения после проведенного медицинскими работниками инструктажа.</w:t>
      </w:r>
    </w:p>
    <w:p w:rsidR="00AA5BC7" w:rsidRPr="007B7B74" w:rsidRDefault="00AA5BC7" w:rsidP="00AA5BC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Необходимость проведения заключительной дезинфекции определяют специалисты органов, уполномоченных осуществлять государственный санитарно-эпидемиологический надзор. Заключительную дезинфекцию выполняют организации, осуществляющие дезинфекционную деятельность в установленном порядке.</w:t>
      </w:r>
    </w:p>
    <w:p w:rsidR="00AA5BC7" w:rsidRPr="007B7B74" w:rsidRDefault="00AA5BC7" w:rsidP="00AA5BC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Текущая и заключительная дезинфекция проводится с использованием дезинфекционных средств, разрешенных к применению в установленном порядке и обладающих </w:t>
      </w:r>
      <w:proofErr w:type="spellStart"/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вирулицидными</w:t>
      </w:r>
      <w:proofErr w:type="spellEnd"/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свойствами, - в соответствии с инструкцией/методическими указаниями по их применению. Организация и проведение заключительной дезинфекции осуществляется в установленном порядке.</w:t>
      </w:r>
    </w:p>
    <w:p w:rsidR="00AA5BC7" w:rsidRPr="007B7B74" w:rsidRDefault="00AA5BC7" w:rsidP="00AA5BC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очагах ЭВИ допускается применение средств неспецифической экстренной профилактики в виде </w:t>
      </w:r>
      <w:proofErr w:type="spellStart"/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иммуномодуляторов</w:t>
      </w:r>
      <w:proofErr w:type="spellEnd"/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противовирусных сре</w:t>
      </w:r>
      <w:proofErr w:type="gramStart"/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дств в с</w:t>
      </w:r>
      <w:proofErr w:type="gramEnd"/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оответствии с инструкциями по их применению.</w:t>
      </w:r>
    </w:p>
    <w:p w:rsidR="00E07E02" w:rsidRPr="007B7B74" w:rsidRDefault="00E07E02" w:rsidP="00E07E02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sectPr w:rsidR="00E07E02" w:rsidRPr="007B7B74" w:rsidSect="00893FF3">
      <w:pgSz w:w="11906" w:h="16838"/>
      <w:pgMar w:top="851" w:right="850" w:bottom="993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3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7E02"/>
    <w:rsid w:val="000B404D"/>
    <w:rsid w:val="003A02A8"/>
    <w:rsid w:val="005220CA"/>
    <w:rsid w:val="007B7B74"/>
    <w:rsid w:val="00893FF3"/>
    <w:rsid w:val="009E6606"/>
    <w:rsid w:val="00AA5BC7"/>
    <w:rsid w:val="00AA5F04"/>
    <w:rsid w:val="00DB20B8"/>
    <w:rsid w:val="00E07E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CA"/>
  </w:style>
  <w:style w:type="paragraph" w:styleId="1">
    <w:name w:val="heading 1"/>
    <w:basedOn w:val="a"/>
    <w:link w:val="10"/>
    <w:uiPriority w:val="9"/>
    <w:qFormat/>
    <w:rsid w:val="00AA5BC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07E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5B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5BC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A5BC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62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64606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69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84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66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921</Words>
  <Characters>5250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6159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user15</cp:lastModifiedBy>
  <cp:revision>4</cp:revision>
  <dcterms:created xsi:type="dcterms:W3CDTF">2019-11-28T07:35:00Z</dcterms:created>
  <dcterms:modified xsi:type="dcterms:W3CDTF">2021-08-27T12:41:00Z</dcterms:modified>
</cp:coreProperties>
</file>